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4A" w:rsidRDefault="006C574A" w:rsidP="00777A5D">
      <w:pPr>
        <w:spacing w:after="0"/>
      </w:pPr>
    </w:p>
    <w:p w:rsidR="00E75D88" w:rsidRPr="00796A70" w:rsidRDefault="00E75D88" w:rsidP="00E75D88">
      <w:pPr>
        <w:spacing w:before="120"/>
        <w:rPr>
          <w:b/>
          <w:smallCaps/>
        </w:rPr>
      </w:pPr>
    </w:p>
    <w:p w:rsidR="00E75D88" w:rsidRPr="00AB2D8D" w:rsidRDefault="00A765CE" w:rsidP="00E75D88">
      <w:pPr>
        <w:spacing w:before="120" w:after="480"/>
        <w:jc w:val="both"/>
        <w:rPr>
          <w:rFonts w:ascii="Times New Roman" w:hAnsi="Times New Roman"/>
          <w:b/>
          <w:smallCaps/>
        </w:rPr>
      </w:pPr>
      <w:r w:rsidRPr="00AB2D8D">
        <w:rPr>
          <w:rFonts w:ascii="Times New Roman" w:hAnsi="Times New Roman"/>
          <w:b/>
          <w:smallCaps/>
        </w:rPr>
        <w:t xml:space="preserve">Tisztelt </w:t>
      </w:r>
      <w:r w:rsidR="0095631D">
        <w:rPr>
          <w:rFonts w:ascii="Times New Roman" w:hAnsi="Times New Roman"/>
          <w:b/>
          <w:smallCaps/>
        </w:rPr>
        <w:t>Forgalmazónk</w:t>
      </w:r>
      <w:r w:rsidRPr="00AB2D8D">
        <w:rPr>
          <w:rFonts w:ascii="Times New Roman" w:hAnsi="Times New Roman"/>
          <w:b/>
          <w:smallCaps/>
        </w:rPr>
        <w:t>!</w:t>
      </w:r>
    </w:p>
    <w:p w:rsidR="00FB3FA8" w:rsidRDefault="00FB3FA8" w:rsidP="00E75D88">
      <w:pPr>
        <w:pStyle w:val="Szvegtrzs2"/>
        <w:tabs>
          <w:tab w:val="left" w:pos="6804"/>
        </w:tabs>
        <w:spacing w:before="240" w:after="240" w:line="276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Concorde Columbus Származtatott Befektetési</w:t>
      </w:r>
      <w:r w:rsidRPr="00FB3FA8">
        <w:rPr>
          <w:rFonts w:ascii="Times New Roman" w:hAnsi="Times New Roman"/>
          <w:sz w:val="24"/>
          <w:szCs w:val="24"/>
          <w:lang w:eastAsia="hu-HU"/>
        </w:rPr>
        <w:t xml:space="preserve"> Alapot hosszútávon gondolkodó befektetők</w:t>
      </w:r>
      <w:r w:rsidR="00C12806">
        <w:rPr>
          <w:rFonts w:ascii="Times New Roman" w:hAnsi="Times New Roman"/>
          <w:sz w:val="24"/>
          <w:szCs w:val="24"/>
          <w:lang w:eastAsia="hu-HU"/>
        </w:rPr>
        <w:t>et céloz meg</w:t>
      </w:r>
      <w:r w:rsidRPr="00FB3FA8">
        <w:rPr>
          <w:rFonts w:ascii="Times New Roman" w:hAnsi="Times New Roman"/>
          <w:sz w:val="24"/>
          <w:szCs w:val="24"/>
          <w:lang w:eastAsia="hu-HU"/>
        </w:rPr>
        <w:t>, az Alap befektetései is ezzel vannak összhangban, így a nagy fluktuáció hátrá</w:t>
      </w:r>
      <w:r w:rsidR="00C12806">
        <w:rPr>
          <w:rFonts w:ascii="Times New Roman" w:hAnsi="Times New Roman"/>
          <w:sz w:val="24"/>
          <w:szCs w:val="24"/>
          <w:lang w:eastAsia="hu-HU"/>
        </w:rPr>
        <w:t>nyosan érintené a befektetőket.</w:t>
      </w:r>
    </w:p>
    <w:p w:rsidR="00FB3FA8" w:rsidRPr="00FB3FA8" w:rsidRDefault="00FB3FA8" w:rsidP="0046180E">
      <w:pPr>
        <w:pStyle w:val="Szvegtrzs2"/>
        <w:tabs>
          <w:tab w:val="left" w:pos="6804"/>
        </w:tabs>
        <w:spacing w:before="240" w:after="240" w:line="276" w:lineRule="auto"/>
        <w:rPr>
          <w:rFonts w:ascii="Times New Roman" w:hAnsi="Times New Roman"/>
          <w:sz w:val="24"/>
          <w:szCs w:val="24"/>
          <w:lang w:eastAsia="hu-HU"/>
        </w:rPr>
      </w:pPr>
      <w:r w:rsidRPr="00FB3FA8">
        <w:rPr>
          <w:rFonts w:ascii="Times New Roman" w:hAnsi="Times New Roman"/>
          <w:sz w:val="24"/>
          <w:szCs w:val="24"/>
          <w:lang w:eastAsia="hu-HU"/>
        </w:rPr>
        <w:t>E</w:t>
      </w:r>
      <w:r w:rsidR="00C12806">
        <w:rPr>
          <w:rFonts w:ascii="Times New Roman" w:hAnsi="Times New Roman"/>
          <w:sz w:val="24"/>
          <w:szCs w:val="24"/>
          <w:lang w:eastAsia="hu-HU"/>
        </w:rPr>
        <w:t xml:space="preserve">zért döntöttünk a mellett, hogy </w:t>
      </w:r>
      <w:r w:rsidRPr="00FB3FA8">
        <w:rPr>
          <w:rFonts w:ascii="Times New Roman" w:hAnsi="Times New Roman"/>
          <w:sz w:val="24"/>
          <w:szCs w:val="24"/>
          <w:lang w:eastAsia="hu-HU"/>
        </w:rPr>
        <w:t xml:space="preserve">a 2013. december 31-e után vásárolt befektetési jegyekre amennyiben a </w:t>
      </w:r>
      <w:r w:rsidR="00A0517C">
        <w:rPr>
          <w:rFonts w:ascii="Times New Roman" w:hAnsi="Times New Roman"/>
          <w:sz w:val="24"/>
          <w:szCs w:val="24"/>
          <w:lang w:eastAsia="hu-HU"/>
        </w:rPr>
        <w:t>b</w:t>
      </w:r>
      <w:r w:rsidRPr="00FB3FA8">
        <w:rPr>
          <w:rFonts w:ascii="Times New Roman" w:hAnsi="Times New Roman"/>
          <w:sz w:val="24"/>
          <w:szCs w:val="24"/>
          <w:lang w:eastAsia="hu-HU"/>
        </w:rPr>
        <w:t xml:space="preserve">efektetési </w:t>
      </w:r>
      <w:proofErr w:type="gramStart"/>
      <w:r w:rsidR="00A0517C">
        <w:rPr>
          <w:rFonts w:ascii="Times New Roman" w:hAnsi="Times New Roman"/>
          <w:sz w:val="24"/>
          <w:szCs w:val="24"/>
          <w:lang w:eastAsia="hu-HU"/>
        </w:rPr>
        <w:t>j</w:t>
      </w:r>
      <w:r w:rsidRPr="00FB3FA8">
        <w:rPr>
          <w:rFonts w:ascii="Times New Roman" w:hAnsi="Times New Roman"/>
          <w:sz w:val="24"/>
          <w:szCs w:val="24"/>
          <w:lang w:eastAsia="hu-HU"/>
        </w:rPr>
        <w:t>egy(</w:t>
      </w:r>
      <w:proofErr w:type="spellStart"/>
      <w:proofErr w:type="gramEnd"/>
      <w:r w:rsidRPr="00FB3FA8">
        <w:rPr>
          <w:rFonts w:ascii="Times New Roman" w:hAnsi="Times New Roman"/>
          <w:sz w:val="24"/>
          <w:szCs w:val="24"/>
          <w:lang w:eastAsia="hu-HU"/>
        </w:rPr>
        <w:t>ek</w:t>
      </w:r>
      <w:proofErr w:type="spellEnd"/>
      <w:r w:rsidRPr="00FB3FA8">
        <w:rPr>
          <w:rFonts w:ascii="Times New Roman" w:hAnsi="Times New Roman"/>
          <w:sz w:val="24"/>
          <w:szCs w:val="24"/>
          <w:lang w:eastAsia="hu-HU"/>
        </w:rPr>
        <w:t xml:space="preserve">) tulajdonosa </w:t>
      </w:r>
      <w:proofErr w:type="spellStart"/>
      <w:r w:rsidRPr="00FB3FA8">
        <w:rPr>
          <w:rFonts w:ascii="Times New Roman" w:hAnsi="Times New Roman"/>
          <w:sz w:val="24"/>
          <w:szCs w:val="24"/>
          <w:lang w:eastAsia="hu-HU"/>
        </w:rPr>
        <w:t>FIFO-elven</w:t>
      </w:r>
      <w:proofErr w:type="spellEnd"/>
      <w:r w:rsidRPr="00FB3FA8">
        <w:rPr>
          <w:rFonts w:ascii="Times New Roman" w:hAnsi="Times New Roman"/>
          <w:sz w:val="24"/>
          <w:szCs w:val="24"/>
          <w:lang w:eastAsia="hu-HU"/>
        </w:rPr>
        <w:t xml:space="preserve"> számolva 1,5 éven (548 napon) belül visszaváltási megbízást ad, akkor a Forgalmazók 1 százalék büntetőjutalékot </w:t>
      </w:r>
      <w:r w:rsidR="00C12806">
        <w:rPr>
          <w:rFonts w:ascii="Times New Roman" w:hAnsi="Times New Roman"/>
          <w:sz w:val="24"/>
          <w:szCs w:val="24"/>
          <w:lang w:eastAsia="hu-HU"/>
        </w:rPr>
        <w:t>kötelesek fel</w:t>
      </w:r>
      <w:r w:rsidRPr="00FB3FA8">
        <w:rPr>
          <w:rFonts w:ascii="Times New Roman" w:hAnsi="Times New Roman"/>
          <w:sz w:val="24"/>
          <w:szCs w:val="24"/>
          <w:lang w:eastAsia="hu-HU"/>
        </w:rPr>
        <w:t>számol</w:t>
      </w:r>
      <w:r w:rsidR="00C12806">
        <w:rPr>
          <w:rFonts w:ascii="Times New Roman" w:hAnsi="Times New Roman"/>
          <w:sz w:val="24"/>
          <w:szCs w:val="24"/>
          <w:lang w:eastAsia="hu-HU"/>
        </w:rPr>
        <w:t>ni</w:t>
      </w:r>
      <w:r w:rsidRPr="00FB3FA8">
        <w:rPr>
          <w:rFonts w:ascii="Times New Roman" w:hAnsi="Times New Roman"/>
          <w:sz w:val="24"/>
          <w:szCs w:val="24"/>
          <w:lang w:eastAsia="hu-HU"/>
        </w:rPr>
        <w:t xml:space="preserve"> azokra a befektetési jegyekre, amelyeket </w:t>
      </w:r>
      <w:proofErr w:type="spellStart"/>
      <w:r w:rsidRPr="00FB3FA8">
        <w:rPr>
          <w:rFonts w:ascii="Times New Roman" w:hAnsi="Times New Roman"/>
          <w:sz w:val="24"/>
          <w:szCs w:val="24"/>
          <w:lang w:eastAsia="hu-HU"/>
        </w:rPr>
        <w:t>FIFO-elven</w:t>
      </w:r>
      <w:proofErr w:type="spellEnd"/>
      <w:r w:rsidRPr="00FB3FA8">
        <w:rPr>
          <w:rFonts w:ascii="Times New Roman" w:hAnsi="Times New Roman"/>
          <w:sz w:val="24"/>
          <w:szCs w:val="24"/>
          <w:lang w:eastAsia="hu-HU"/>
        </w:rPr>
        <w:t xml:space="preserve"> 1,5 éven belül</w:t>
      </w:r>
      <w:r w:rsidR="0046180E">
        <w:rPr>
          <w:rFonts w:ascii="Times New Roman" w:hAnsi="Times New Roman"/>
          <w:sz w:val="24"/>
          <w:szCs w:val="24"/>
          <w:lang w:eastAsia="hu-HU"/>
        </w:rPr>
        <w:t xml:space="preserve"> váltottak vissza</w:t>
      </w:r>
      <w:r w:rsidRPr="00FB3FA8">
        <w:rPr>
          <w:rFonts w:ascii="Times New Roman" w:hAnsi="Times New Roman"/>
          <w:sz w:val="24"/>
          <w:szCs w:val="24"/>
          <w:lang w:eastAsia="hu-HU"/>
        </w:rPr>
        <w:t>.</w:t>
      </w:r>
      <w:r w:rsidR="00C12806">
        <w:rPr>
          <w:rFonts w:ascii="Times New Roman" w:hAnsi="Times New Roman"/>
          <w:sz w:val="24"/>
          <w:szCs w:val="24"/>
          <w:lang w:eastAsia="hu-HU"/>
        </w:rPr>
        <w:t xml:space="preserve"> Ez a jutalék az Alapot illeti.</w:t>
      </w:r>
      <w:r w:rsidRPr="00FB3FA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C12806">
        <w:rPr>
          <w:rFonts w:ascii="Times New Roman" w:hAnsi="Times New Roman"/>
          <w:sz w:val="24"/>
          <w:szCs w:val="24"/>
          <w:lang w:eastAsia="hu-HU"/>
        </w:rPr>
        <w:t>Az 5 napon belül történő visszaváltás esetén az 5%-os büntetőjuta</w:t>
      </w:r>
      <w:r w:rsidR="0046180E">
        <w:rPr>
          <w:rFonts w:ascii="Times New Roman" w:hAnsi="Times New Roman"/>
          <w:sz w:val="24"/>
          <w:szCs w:val="24"/>
          <w:lang w:eastAsia="hu-HU"/>
        </w:rPr>
        <w:t xml:space="preserve">lék továbbra is érvényben marad, ilyenkor azonban az 1%-os további büntetőjutalék nem alkalmazandó. </w:t>
      </w:r>
      <w:r w:rsidRPr="00FB3FA8">
        <w:rPr>
          <w:rFonts w:ascii="Times New Roman" w:hAnsi="Times New Roman"/>
          <w:sz w:val="24"/>
          <w:szCs w:val="24"/>
          <w:lang w:eastAsia="hu-HU"/>
        </w:rPr>
        <w:t>A büntető</w:t>
      </w:r>
      <w:r w:rsidR="00A0517C">
        <w:rPr>
          <w:rFonts w:ascii="Times New Roman" w:hAnsi="Times New Roman"/>
          <w:sz w:val="24"/>
          <w:szCs w:val="24"/>
          <w:lang w:eastAsia="hu-HU"/>
        </w:rPr>
        <w:t xml:space="preserve">jutalék alapja a visszaváltott befektetési </w:t>
      </w:r>
      <w:proofErr w:type="gramStart"/>
      <w:r w:rsidR="00A0517C">
        <w:rPr>
          <w:rFonts w:ascii="Times New Roman" w:hAnsi="Times New Roman"/>
          <w:sz w:val="24"/>
          <w:szCs w:val="24"/>
          <w:lang w:eastAsia="hu-HU"/>
        </w:rPr>
        <w:t>j</w:t>
      </w:r>
      <w:bookmarkStart w:id="0" w:name="_GoBack"/>
      <w:bookmarkEnd w:id="0"/>
      <w:r w:rsidRPr="00FB3FA8">
        <w:rPr>
          <w:rFonts w:ascii="Times New Roman" w:hAnsi="Times New Roman"/>
          <w:sz w:val="24"/>
          <w:szCs w:val="24"/>
          <w:lang w:eastAsia="hu-HU"/>
        </w:rPr>
        <w:t>egy(</w:t>
      </w:r>
      <w:proofErr w:type="spellStart"/>
      <w:proofErr w:type="gramEnd"/>
      <w:r w:rsidRPr="00FB3FA8">
        <w:rPr>
          <w:rFonts w:ascii="Times New Roman" w:hAnsi="Times New Roman"/>
          <w:sz w:val="24"/>
          <w:szCs w:val="24"/>
          <w:lang w:eastAsia="hu-HU"/>
        </w:rPr>
        <w:t>ek</w:t>
      </w:r>
      <w:proofErr w:type="spellEnd"/>
      <w:r w:rsidRPr="00FB3FA8">
        <w:rPr>
          <w:rFonts w:ascii="Times New Roman" w:hAnsi="Times New Roman"/>
          <w:sz w:val="24"/>
          <w:szCs w:val="24"/>
          <w:lang w:eastAsia="hu-HU"/>
        </w:rPr>
        <w:t>) visszaváltáskori árfolyamértéke.</w:t>
      </w:r>
    </w:p>
    <w:p w:rsidR="00A765CE" w:rsidRDefault="0046180E" w:rsidP="00FB3FA8">
      <w:pPr>
        <w:pStyle w:val="Szvegtrzs2"/>
        <w:tabs>
          <w:tab w:val="left" w:pos="6804"/>
        </w:tabs>
        <w:spacing w:before="240" w:after="240" w:line="276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fentieknek megfelelően kezdeményez</w:t>
      </w:r>
      <w:r w:rsidR="00A0517C">
        <w:rPr>
          <w:rFonts w:ascii="Times New Roman" w:hAnsi="Times New Roman"/>
          <w:sz w:val="24"/>
          <w:szCs w:val="24"/>
          <w:lang w:eastAsia="hu-HU"/>
        </w:rPr>
        <w:t>t</w:t>
      </w:r>
      <w:r>
        <w:rPr>
          <w:rFonts w:ascii="Times New Roman" w:hAnsi="Times New Roman"/>
          <w:sz w:val="24"/>
          <w:szCs w:val="24"/>
          <w:lang w:eastAsia="hu-HU"/>
        </w:rPr>
        <w:t xml:space="preserve">ük a Felügyeletnél a Kezelési Szabályzat módosítását, </w:t>
      </w:r>
      <w:r w:rsidR="002605B4">
        <w:rPr>
          <w:rFonts w:ascii="Times New Roman" w:hAnsi="Times New Roman"/>
          <w:sz w:val="24"/>
          <w:szCs w:val="24"/>
          <w:lang w:eastAsia="hu-HU"/>
        </w:rPr>
        <w:t>amelyet</w:t>
      </w:r>
      <w:r w:rsidR="00A0517C">
        <w:rPr>
          <w:rFonts w:ascii="Times New Roman" w:hAnsi="Times New Roman"/>
          <w:sz w:val="24"/>
          <w:szCs w:val="24"/>
          <w:lang w:eastAsia="hu-HU"/>
        </w:rPr>
        <w:t xml:space="preserve"> a Felügyelet</w:t>
      </w:r>
      <w:r w:rsidR="002605B4">
        <w:rPr>
          <w:rFonts w:ascii="Times New Roman" w:hAnsi="Times New Roman"/>
          <w:sz w:val="24"/>
          <w:szCs w:val="24"/>
          <w:lang w:eastAsia="hu-HU"/>
        </w:rPr>
        <w:t xml:space="preserve"> 2013. október 29-én elfogadott. </w:t>
      </w:r>
      <w:r w:rsidR="00A0517C">
        <w:rPr>
          <w:rFonts w:ascii="Times New Roman" w:hAnsi="Times New Roman"/>
          <w:sz w:val="24"/>
          <w:szCs w:val="24"/>
          <w:lang w:eastAsia="hu-HU"/>
        </w:rPr>
        <w:t>Jelen levelünk célja, hogy minél előbb tájékoztassunk a változásról,</w:t>
      </w:r>
      <w:r w:rsidR="002605B4">
        <w:rPr>
          <w:rFonts w:ascii="Times New Roman" w:hAnsi="Times New Roman"/>
          <w:sz w:val="24"/>
          <w:szCs w:val="24"/>
          <w:lang w:eastAsia="hu-HU"/>
        </w:rPr>
        <w:t xml:space="preserve"> hogy</w:t>
      </w:r>
      <w:r>
        <w:rPr>
          <w:rFonts w:ascii="Times New Roman" w:hAnsi="Times New Roman"/>
          <w:sz w:val="24"/>
          <w:szCs w:val="24"/>
          <w:lang w:eastAsia="hu-HU"/>
        </w:rPr>
        <w:t xml:space="preserve"> a rendszereitekben szükséges beállítások</w:t>
      </w:r>
      <w:r w:rsidR="00A0517C">
        <w:rPr>
          <w:rFonts w:ascii="Times New Roman" w:hAnsi="Times New Roman"/>
          <w:sz w:val="24"/>
          <w:szCs w:val="24"/>
          <w:lang w:eastAsia="hu-HU"/>
        </w:rPr>
        <w:t>at időben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A0517C">
        <w:rPr>
          <w:rFonts w:ascii="Times New Roman" w:hAnsi="Times New Roman"/>
          <w:sz w:val="24"/>
          <w:szCs w:val="24"/>
          <w:lang w:eastAsia="hu-HU"/>
        </w:rPr>
        <w:t>el tudjátok végezni.</w:t>
      </w:r>
    </w:p>
    <w:p w:rsidR="0046180E" w:rsidRDefault="0046180E" w:rsidP="00FB3FA8">
      <w:pPr>
        <w:pStyle w:val="Szvegtrzs2"/>
        <w:tabs>
          <w:tab w:val="left" w:pos="6804"/>
        </w:tabs>
        <w:spacing w:before="240" w:after="240" w:line="276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</w:t>
      </w:r>
      <w:r w:rsidR="00A0517C">
        <w:rPr>
          <w:rFonts w:ascii="Times New Roman" w:hAnsi="Times New Roman"/>
          <w:sz w:val="24"/>
          <w:szCs w:val="24"/>
          <w:lang w:eastAsia="hu-HU"/>
        </w:rPr>
        <w:t xml:space="preserve"> büntetőjutalék felszámításának</w:t>
      </w:r>
      <w:r>
        <w:rPr>
          <w:rFonts w:ascii="Times New Roman" w:hAnsi="Times New Roman"/>
          <w:sz w:val="24"/>
          <w:szCs w:val="24"/>
          <w:lang w:eastAsia="hu-HU"/>
        </w:rPr>
        <w:t xml:space="preserve"> technikáját úgy oldanánk meg, hogy a visszaváltások a hagyományos módon a Concorde Értékpapíron keresztül történnének és egy új adatszolgáltatást vezetnénk be (a forgalmazói szerződések módosításával), amelyben a forgalmazó az alapkezelőt értesíti, amennyiben a visszaváltás 1%-os jutalékkal terhelendő. Ekkor a forgalmazó a visszaváltásért kapott ellenértékből 1%-ot lenne köteles visszautalni az alap, letétkezelőjénél vezetett pénzszámlájára.</w:t>
      </w:r>
    </w:p>
    <w:p w:rsidR="00C12806" w:rsidRDefault="0046180E" w:rsidP="00FB3FA8">
      <w:pPr>
        <w:pStyle w:val="Szvegtrzs2"/>
        <w:tabs>
          <w:tab w:val="left" w:pos="6804"/>
        </w:tabs>
        <w:spacing w:before="240" w:after="240" w:line="276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Bármilyen kérdésetek van ezzel kapcsolatban,</w:t>
      </w:r>
      <w:r w:rsidR="00C12806">
        <w:rPr>
          <w:rFonts w:ascii="Times New Roman" w:hAnsi="Times New Roman"/>
          <w:sz w:val="24"/>
          <w:szCs w:val="24"/>
          <w:lang w:eastAsia="hu-HU"/>
        </w:rPr>
        <w:t xml:space="preserve"> szívesen állunk rendelkezésetekre.</w:t>
      </w:r>
    </w:p>
    <w:p w:rsidR="00CD0665" w:rsidRDefault="00CD0665" w:rsidP="00E75D88">
      <w:pPr>
        <w:pStyle w:val="Szvegtrzs2"/>
        <w:tabs>
          <w:tab w:val="left" w:pos="6804"/>
        </w:tabs>
        <w:spacing w:before="240" w:after="240" w:line="276" w:lineRule="auto"/>
        <w:rPr>
          <w:rFonts w:ascii="Times New Roman" w:hAnsi="Times New Roman"/>
          <w:sz w:val="24"/>
          <w:szCs w:val="24"/>
          <w:lang w:eastAsia="hu-HU"/>
        </w:rPr>
      </w:pPr>
    </w:p>
    <w:p w:rsidR="00C6150C" w:rsidRDefault="00C6150C" w:rsidP="00E75D88">
      <w:pPr>
        <w:pStyle w:val="Szvegtrzs2"/>
        <w:tabs>
          <w:tab w:val="left" w:pos="6804"/>
        </w:tabs>
        <w:spacing w:before="240" w:after="240" w:line="276" w:lineRule="auto"/>
        <w:rPr>
          <w:rFonts w:ascii="Times New Roman" w:hAnsi="Times New Roman"/>
          <w:sz w:val="24"/>
          <w:szCs w:val="24"/>
          <w:lang w:eastAsia="hu-HU"/>
        </w:rPr>
      </w:pPr>
    </w:p>
    <w:p w:rsidR="00E75D88" w:rsidRPr="00C67F9F" w:rsidRDefault="00E75D88" w:rsidP="00E75D88">
      <w:pPr>
        <w:pStyle w:val="Szvegtrzs2"/>
        <w:tabs>
          <w:tab w:val="left" w:pos="6804"/>
        </w:tabs>
        <w:spacing w:before="240" w:line="276" w:lineRule="auto"/>
        <w:rPr>
          <w:rFonts w:ascii="Times New Roman" w:hAnsi="Times New Roman"/>
          <w:sz w:val="24"/>
          <w:szCs w:val="24"/>
          <w:lang w:eastAsia="hu-HU"/>
        </w:rPr>
      </w:pPr>
      <w:r w:rsidRPr="00CD0665">
        <w:rPr>
          <w:rFonts w:ascii="Times New Roman" w:hAnsi="Times New Roman"/>
          <w:sz w:val="24"/>
          <w:szCs w:val="24"/>
        </w:rPr>
        <w:t xml:space="preserve">Budapest, 2013. </w:t>
      </w:r>
      <w:r w:rsidR="00FB3FA8" w:rsidRPr="00CD0665">
        <w:rPr>
          <w:rFonts w:ascii="Times New Roman" w:hAnsi="Times New Roman"/>
          <w:sz w:val="24"/>
          <w:szCs w:val="24"/>
        </w:rPr>
        <w:t xml:space="preserve">október </w:t>
      </w:r>
      <w:r w:rsidR="003478D1">
        <w:rPr>
          <w:rFonts w:ascii="Times New Roman" w:hAnsi="Times New Roman"/>
          <w:sz w:val="24"/>
          <w:szCs w:val="24"/>
        </w:rPr>
        <w:t>30</w:t>
      </w:r>
      <w:r w:rsidRPr="00CD0665">
        <w:rPr>
          <w:rFonts w:ascii="Times New Roman" w:hAnsi="Times New Roman"/>
          <w:sz w:val="24"/>
          <w:szCs w:val="24"/>
        </w:rPr>
        <w:t>.</w:t>
      </w:r>
      <w:r w:rsidRPr="00CD0665">
        <w:rPr>
          <w:rFonts w:ascii="Times New Roman" w:hAnsi="Times New Roman"/>
          <w:sz w:val="24"/>
          <w:szCs w:val="24"/>
        </w:rPr>
        <w:tab/>
        <w:t>Concorde Alapkezelő</w:t>
      </w:r>
    </w:p>
    <w:p w:rsidR="0053487E" w:rsidRDefault="0053487E" w:rsidP="000315E8">
      <w:pPr>
        <w:spacing w:after="0"/>
        <w:jc w:val="both"/>
      </w:pPr>
    </w:p>
    <w:p w:rsidR="00ED5604" w:rsidRDefault="00ED5604" w:rsidP="000315E8">
      <w:pPr>
        <w:spacing w:after="0"/>
        <w:jc w:val="both"/>
      </w:pPr>
    </w:p>
    <w:p w:rsidR="00ED5604" w:rsidRDefault="00ED5604" w:rsidP="000315E8">
      <w:pPr>
        <w:spacing w:after="0"/>
        <w:jc w:val="both"/>
      </w:pPr>
    </w:p>
    <w:p w:rsidR="00ED5604" w:rsidRDefault="00ED5604" w:rsidP="000315E8">
      <w:pPr>
        <w:spacing w:after="0"/>
        <w:jc w:val="both"/>
      </w:pPr>
    </w:p>
    <w:p w:rsidR="00752A2F" w:rsidRPr="00FD472C" w:rsidRDefault="00752A2F" w:rsidP="00752A2F">
      <w:pPr>
        <w:tabs>
          <w:tab w:val="left" w:pos="5670"/>
          <w:tab w:val="center" w:leader="do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</w:p>
    <w:sectPr w:rsidR="00752A2F" w:rsidRPr="00FD472C" w:rsidSect="00F55106">
      <w:footerReference w:type="default" r:id="rId9"/>
      <w:headerReference w:type="first" r:id="rId10"/>
      <w:footerReference w:type="first" r:id="rId11"/>
      <w:pgSz w:w="11906" w:h="16838"/>
      <w:pgMar w:top="1134" w:right="1134" w:bottom="127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D36" w:rsidRDefault="00643D36" w:rsidP="00175613">
      <w:pPr>
        <w:spacing w:after="0" w:line="240" w:lineRule="auto"/>
      </w:pPr>
      <w:r>
        <w:separator/>
      </w:r>
    </w:p>
  </w:endnote>
  <w:endnote w:type="continuationSeparator" w:id="0">
    <w:p w:rsidR="00643D36" w:rsidRDefault="00643D36" w:rsidP="0017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_Orig Garamo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C0" w:rsidRDefault="00447DC0">
    <w:pPr>
      <w:pStyle w:val="llb"/>
    </w:pPr>
    <w:r>
      <w:rPr>
        <w:noProof/>
        <w:lang w:eastAsia="hu-HU"/>
      </w:rPr>
      <w:drawing>
        <wp:inline distT="0" distB="0" distL="0" distR="0">
          <wp:extent cx="6115050" cy="257175"/>
          <wp:effectExtent l="0" t="0" r="0" b="9525"/>
          <wp:docPr id="1" name="Picture 2" descr="Leírás: G:\megosztott\hoffergabor\work\CONCORDE\111107 - PVK arculati elemek\levelpapir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írás: G:\megosztott\hoffergabor\work\CONCORDE\111107 - PVK arculati elemek\levelpapir2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C0" w:rsidRDefault="00447DC0">
    <w:pPr>
      <w:pStyle w:val="llb"/>
    </w:pPr>
    <w:r>
      <w:rPr>
        <w:noProof/>
        <w:lang w:eastAsia="hu-HU"/>
      </w:rPr>
      <w:drawing>
        <wp:inline distT="0" distB="0" distL="0" distR="0">
          <wp:extent cx="6115050" cy="257175"/>
          <wp:effectExtent l="0" t="0" r="0" b="9525"/>
          <wp:docPr id="3" name="Kép 3" descr="Leírás: G:\megosztott\hoffergabor\work\CONCORDE\111107 - PVK arculati elemek\levelpapir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Leírás: G:\megosztott\hoffergabor\work\CONCORDE\111107 - PVK arculati elemek\levelpapir2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D36" w:rsidRDefault="00643D36" w:rsidP="00175613">
      <w:pPr>
        <w:spacing w:after="0" w:line="240" w:lineRule="auto"/>
      </w:pPr>
      <w:r>
        <w:separator/>
      </w:r>
    </w:p>
  </w:footnote>
  <w:footnote w:type="continuationSeparator" w:id="0">
    <w:p w:rsidR="00643D36" w:rsidRDefault="00643D36" w:rsidP="00175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C0" w:rsidRDefault="00447DC0">
    <w:pPr>
      <w:pStyle w:val="lfej"/>
    </w:pPr>
    <w:r>
      <w:rPr>
        <w:noProof/>
        <w:lang w:eastAsia="hu-HU"/>
      </w:rPr>
      <w:drawing>
        <wp:inline distT="0" distB="0" distL="0" distR="0">
          <wp:extent cx="6115050" cy="447675"/>
          <wp:effectExtent l="0" t="0" r="0" b="9525"/>
          <wp:docPr id="2" name="Kép 2" descr="NEW_LEVÉL_FEJLÉ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_LEVÉL_FEJLÉ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638D"/>
    <w:multiLevelType w:val="hybridMultilevel"/>
    <w:tmpl w:val="A90CBB6C"/>
    <w:lvl w:ilvl="0" w:tplc="6F9290E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F6EEA"/>
    <w:multiLevelType w:val="hybridMultilevel"/>
    <w:tmpl w:val="971465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C6B3F"/>
    <w:multiLevelType w:val="hybridMultilevel"/>
    <w:tmpl w:val="7506EFBA"/>
    <w:lvl w:ilvl="0" w:tplc="E2C64A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D5407"/>
    <w:multiLevelType w:val="hybridMultilevel"/>
    <w:tmpl w:val="A1BE7A5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13"/>
    <w:rsid w:val="000100C8"/>
    <w:rsid w:val="000142EC"/>
    <w:rsid w:val="000222EA"/>
    <w:rsid w:val="000315E8"/>
    <w:rsid w:val="00034622"/>
    <w:rsid w:val="00044E2D"/>
    <w:rsid w:val="000914D5"/>
    <w:rsid w:val="0009390B"/>
    <w:rsid w:val="000B4A6D"/>
    <w:rsid w:val="000B5AFE"/>
    <w:rsid w:val="000B5C9E"/>
    <w:rsid w:val="000E2BFC"/>
    <w:rsid w:val="000E5E96"/>
    <w:rsid w:val="000F7AE5"/>
    <w:rsid w:val="00106AE7"/>
    <w:rsid w:val="0012264B"/>
    <w:rsid w:val="001236B8"/>
    <w:rsid w:val="001261F7"/>
    <w:rsid w:val="00127107"/>
    <w:rsid w:val="00142CAE"/>
    <w:rsid w:val="001553DE"/>
    <w:rsid w:val="00163F66"/>
    <w:rsid w:val="001659E2"/>
    <w:rsid w:val="00171135"/>
    <w:rsid w:val="00173DA1"/>
    <w:rsid w:val="00175613"/>
    <w:rsid w:val="0017726A"/>
    <w:rsid w:val="0017778F"/>
    <w:rsid w:val="001A481A"/>
    <w:rsid w:val="001B658C"/>
    <w:rsid w:val="001B71D3"/>
    <w:rsid w:val="001C3A17"/>
    <w:rsid w:val="001E5530"/>
    <w:rsid w:val="001F3908"/>
    <w:rsid w:val="001F4AE1"/>
    <w:rsid w:val="00235F4F"/>
    <w:rsid w:val="00244404"/>
    <w:rsid w:val="00244496"/>
    <w:rsid w:val="002450E4"/>
    <w:rsid w:val="00247ADE"/>
    <w:rsid w:val="002562D7"/>
    <w:rsid w:val="002605B4"/>
    <w:rsid w:val="00262369"/>
    <w:rsid w:val="00275037"/>
    <w:rsid w:val="002752FC"/>
    <w:rsid w:val="00285092"/>
    <w:rsid w:val="00296B94"/>
    <w:rsid w:val="002A5135"/>
    <w:rsid w:val="002A5E45"/>
    <w:rsid w:val="002B3B91"/>
    <w:rsid w:val="002B7878"/>
    <w:rsid w:val="002C0DF1"/>
    <w:rsid w:val="002C3E63"/>
    <w:rsid w:val="002C6CE9"/>
    <w:rsid w:val="002D1CDF"/>
    <w:rsid w:val="002D3F94"/>
    <w:rsid w:val="002E1CE3"/>
    <w:rsid w:val="002E560B"/>
    <w:rsid w:val="002E7184"/>
    <w:rsid w:val="002F3205"/>
    <w:rsid w:val="00321292"/>
    <w:rsid w:val="003478D1"/>
    <w:rsid w:val="00350CD6"/>
    <w:rsid w:val="00356E4D"/>
    <w:rsid w:val="00361AF5"/>
    <w:rsid w:val="00367D31"/>
    <w:rsid w:val="00376E7C"/>
    <w:rsid w:val="003A084E"/>
    <w:rsid w:val="003C7A07"/>
    <w:rsid w:val="003D59ED"/>
    <w:rsid w:val="003E1AB9"/>
    <w:rsid w:val="003F4CC0"/>
    <w:rsid w:val="0040374F"/>
    <w:rsid w:val="00405621"/>
    <w:rsid w:val="00416F2B"/>
    <w:rsid w:val="00420653"/>
    <w:rsid w:val="0043491E"/>
    <w:rsid w:val="0044564A"/>
    <w:rsid w:val="00445CCF"/>
    <w:rsid w:val="00447DC0"/>
    <w:rsid w:val="0046180E"/>
    <w:rsid w:val="00471349"/>
    <w:rsid w:val="004725B7"/>
    <w:rsid w:val="00477D4D"/>
    <w:rsid w:val="00490E49"/>
    <w:rsid w:val="00497AE0"/>
    <w:rsid w:val="004B6355"/>
    <w:rsid w:val="004B6B30"/>
    <w:rsid w:val="004C6D59"/>
    <w:rsid w:val="004D4A70"/>
    <w:rsid w:val="004E37B4"/>
    <w:rsid w:val="004F7C27"/>
    <w:rsid w:val="00502E7D"/>
    <w:rsid w:val="00524B1B"/>
    <w:rsid w:val="0053487E"/>
    <w:rsid w:val="00552D15"/>
    <w:rsid w:val="005659B9"/>
    <w:rsid w:val="00570380"/>
    <w:rsid w:val="005839A1"/>
    <w:rsid w:val="00590A1F"/>
    <w:rsid w:val="005914B1"/>
    <w:rsid w:val="00592E1B"/>
    <w:rsid w:val="005A0EAA"/>
    <w:rsid w:val="005A39AC"/>
    <w:rsid w:val="005B0B90"/>
    <w:rsid w:val="005B6466"/>
    <w:rsid w:val="005E5022"/>
    <w:rsid w:val="00642EED"/>
    <w:rsid w:val="00643D36"/>
    <w:rsid w:val="006479E0"/>
    <w:rsid w:val="00672830"/>
    <w:rsid w:val="006951A8"/>
    <w:rsid w:val="006977C1"/>
    <w:rsid w:val="00697B39"/>
    <w:rsid w:val="006B6C2C"/>
    <w:rsid w:val="006C4C85"/>
    <w:rsid w:val="006C574A"/>
    <w:rsid w:val="0072564B"/>
    <w:rsid w:val="0073045A"/>
    <w:rsid w:val="00734C87"/>
    <w:rsid w:val="007365B2"/>
    <w:rsid w:val="007502F9"/>
    <w:rsid w:val="00752A2F"/>
    <w:rsid w:val="0077157E"/>
    <w:rsid w:val="00777A5D"/>
    <w:rsid w:val="007967FE"/>
    <w:rsid w:val="00797CD2"/>
    <w:rsid w:val="007B6A33"/>
    <w:rsid w:val="007E4332"/>
    <w:rsid w:val="007F031E"/>
    <w:rsid w:val="007F054E"/>
    <w:rsid w:val="00803645"/>
    <w:rsid w:val="00807828"/>
    <w:rsid w:val="00811681"/>
    <w:rsid w:val="0082498C"/>
    <w:rsid w:val="00825AC9"/>
    <w:rsid w:val="00827C0F"/>
    <w:rsid w:val="00830233"/>
    <w:rsid w:val="00837EF9"/>
    <w:rsid w:val="008472F9"/>
    <w:rsid w:val="00852C85"/>
    <w:rsid w:val="00872EFA"/>
    <w:rsid w:val="0087747D"/>
    <w:rsid w:val="00884D6A"/>
    <w:rsid w:val="008A0B27"/>
    <w:rsid w:val="008C2712"/>
    <w:rsid w:val="008C4638"/>
    <w:rsid w:val="008C7633"/>
    <w:rsid w:val="008E49FC"/>
    <w:rsid w:val="008F104D"/>
    <w:rsid w:val="008F5A89"/>
    <w:rsid w:val="00907A07"/>
    <w:rsid w:val="00920DB9"/>
    <w:rsid w:val="0092634A"/>
    <w:rsid w:val="00952967"/>
    <w:rsid w:val="0095631D"/>
    <w:rsid w:val="00966A84"/>
    <w:rsid w:val="0098077E"/>
    <w:rsid w:val="009824C6"/>
    <w:rsid w:val="009900FD"/>
    <w:rsid w:val="0099263C"/>
    <w:rsid w:val="009E4250"/>
    <w:rsid w:val="009E7EAC"/>
    <w:rsid w:val="009F57B9"/>
    <w:rsid w:val="00A0517C"/>
    <w:rsid w:val="00A06117"/>
    <w:rsid w:val="00A2577D"/>
    <w:rsid w:val="00A32E33"/>
    <w:rsid w:val="00A35941"/>
    <w:rsid w:val="00A363B7"/>
    <w:rsid w:val="00A47DD5"/>
    <w:rsid w:val="00A63C8C"/>
    <w:rsid w:val="00A765CE"/>
    <w:rsid w:val="00A76EE5"/>
    <w:rsid w:val="00A772F3"/>
    <w:rsid w:val="00A86422"/>
    <w:rsid w:val="00A96BCF"/>
    <w:rsid w:val="00A96CE6"/>
    <w:rsid w:val="00AB1BD4"/>
    <w:rsid w:val="00AB2D8D"/>
    <w:rsid w:val="00AC064E"/>
    <w:rsid w:val="00AC37A9"/>
    <w:rsid w:val="00AC3B9E"/>
    <w:rsid w:val="00AC63FC"/>
    <w:rsid w:val="00AE50ED"/>
    <w:rsid w:val="00AF74FB"/>
    <w:rsid w:val="00B00A69"/>
    <w:rsid w:val="00B00B73"/>
    <w:rsid w:val="00B02877"/>
    <w:rsid w:val="00B06E5C"/>
    <w:rsid w:val="00B47258"/>
    <w:rsid w:val="00B61ACD"/>
    <w:rsid w:val="00B851AC"/>
    <w:rsid w:val="00BB3B07"/>
    <w:rsid w:val="00BB3B61"/>
    <w:rsid w:val="00BD0199"/>
    <w:rsid w:val="00BD0BAA"/>
    <w:rsid w:val="00BD376B"/>
    <w:rsid w:val="00BE53E9"/>
    <w:rsid w:val="00BE736F"/>
    <w:rsid w:val="00BF174B"/>
    <w:rsid w:val="00C0193F"/>
    <w:rsid w:val="00C05D67"/>
    <w:rsid w:val="00C114F4"/>
    <w:rsid w:val="00C12806"/>
    <w:rsid w:val="00C12D88"/>
    <w:rsid w:val="00C26ED1"/>
    <w:rsid w:val="00C318B7"/>
    <w:rsid w:val="00C53927"/>
    <w:rsid w:val="00C54A19"/>
    <w:rsid w:val="00C54F26"/>
    <w:rsid w:val="00C6150C"/>
    <w:rsid w:val="00C72238"/>
    <w:rsid w:val="00C834A6"/>
    <w:rsid w:val="00C97790"/>
    <w:rsid w:val="00CA5CEA"/>
    <w:rsid w:val="00CB0C9B"/>
    <w:rsid w:val="00CC4759"/>
    <w:rsid w:val="00CC771C"/>
    <w:rsid w:val="00CD0665"/>
    <w:rsid w:val="00D10AB5"/>
    <w:rsid w:val="00D271D7"/>
    <w:rsid w:val="00D325CB"/>
    <w:rsid w:val="00D410B1"/>
    <w:rsid w:val="00D41BB4"/>
    <w:rsid w:val="00D62BEB"/>
    <w:rsid w:val="00D64DA4"/>
    <w:rsid w:val="00D67556"/>
    <w:rsid w:val="00D73B86"/>
    <w:rsid w:val="00D74224"/>
    <w:rsid w:val="00D74C6C"/>
    <w:rsid w:val="00D813D2"/>
    <w:rsid w:val="00D9049A"/>
    <w:rsid w:val="00D9278F"/>
    <w:rsid w:val="00DC025F"/>
    <w:rsid w:val="00DC6B03"/>
    <w:rsid w:val="00DD0416"/>
    <w:rsid w:val="00DD2BF0"/>
    <w:rsid w:val="00E02342"/>
    <w:rsid w:val="00E10319"/>
    <w:rsid w:val="00E10AAE"/>
    <w:rsid w:val="00E22050"/>
    <w:rsid w:val="00E26193"/>
    <w:rsid w:val="00E32DEC"/>
    <w:rsid w:val="00E5231D"/>
    <w:rsid w:val="00E560B8"/>
    <w:rsid w:val="00E56FC3"/>
    <w:rsid w:val="00E621FA"/>
    <w:rsid w:val="00E6453D"/>
    <w:rsid w:val="00E723F5"/>
    <w:rsid w:val="00E75A44"/>
    <w:rsid w:val="00E75D88"/>
    <w:rsid w:val="00E83F52"/>
    <w:rsid w:val="00E87FD4"/>
    <w:rsid w:val="00EC0BED"/>
    <w:rsid w:val="00ED27F2"/>
    <w:rsid w:val="00ED4EC7"/>
    <w:rsid w:val="00ED5604"/>
    <w:rsid w:val="00EF05A2"/>
    <w:rsid w:val="00EF294F"/>
    <w:rsid w:val="00EF3AE2"/>
    <w:rsid w:val="00EF4FA9"/>
    <w:rsid w:val="00EF7F03"/>
    <w:rsid w:val="00F02EAA"/>
    <w:rsid w:val="00F04231"/>
    <w:rsid w:val="00F2046B"/>
    <w:rsid w:val="00F2417C"/>
    <w:rsid w:val="00F325F7"/>
    <w:rsid w:val="00F42AE5"/>
    <w:rsid w:val="00F55106"/>
    <w:rsid w:val="00F551E0"/>
    <w:rsid w:val="00F80C66"/>
    <w:rsid w:val="00F83234"/>
    <w:rsid w:val="00F910E6"/>
    <w:rsid w:val="00FB3FA8"/>
    <w:rsid w:val="00FD472C"/>
    <w:rsid w:val="00FD6DFA"/>
    <w:rsid w:val="00FF10B3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759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F551E0"/>
    <w:pPr>
      <w:keepNext/>
      <w:keepLines/>
      <w:spacing w:before="480" w:after="0"/>
      <w:outlineLvl w:val="0"/>
    </w:pPr>
    <w:rPr>
      <w:b/>
      <w:bCs/>
      <w:color w:val="E36C0A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F551E0"/>
    <w:pPr>
      <w:keepNext/>
      <w:keepLines/>
      <w:spacing w:before="200" w:after="0"/>
      <w:outlineLvl w:val="1"/>
    </w:pPr>
    <w:rPr>
      <w:b/>
      <w:bCs/>
      <w:color w:val="92D050"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551E0"/>
    <w:rPr>
      <w:rFonts w:ascii="Arial" w:hAnsi="Arial" w:cs="Times New Roman"/>
      <w:b/>
      <w:color w:val="E36C0A"/>
      <w:sz w:val="28"/>
    </w:rPr>
  </w:style>
  <w:style w:type="character" w:customStyle="1" w:styleId="Cmsor2Char">
    <w:name w:val="Címsor 2 Char"/>
    <w:link w:val="Cmsor2"/>
    <w:uiPriority w:val="99"/>
    <w:semiHidden/>
    <w:locked/>
    <w:rsid w:val="00F551E0"/>
    <w:rPr>
      <w:rFonts w:ascii="Arial" w:hAnsi="Arial" w:cs="Times New Roman"/>
      <w:b/>
      <w:color w:val="92D050"/>
      <w:sz w:val="26"/>
    </w:rPr>
  </w:style>
  <w:style w:type="paragraph" w:styleId="Buborkszveg">
    <w:name w:val="Balloon Text"/>
    <w:basedOn w:val="Norml"/>
    <w:link w:val="BuborkszvegChar"/>
    <w:uiPriority w:val="99"/>
    <w:semiHidden/>
    <w:rsid w:val="00175613"/>
    <w:pPr>
      <w:spacing w:after="0" w:line="240" w:lineRule="auto"/>
    </w:pPr>
    <w:rPr>
      <w:rFonts w:ascii="Tahoma" w:hAnsi="Tahoma"/>
      <w:sz w:val="16"/>
      <w:szCs w:val="16"/>
      <w:lang w:eastAsia="hu-HU"/>
    </w:rPr>
  </w:style>
  <w:style w:type="character" w:customStyle="1" w:styleId="BuborkszvegChar">
    <w:name w:val="Buborékszöveg Char"/>
    <w:link w:val="Buborkszveg"/>
    <w:uiPriority w:val="99"/>
    <w:semiHidden/>
    <w:locked/>
    <w:rsid w:val="00175613"/>
    <w:rPr>
      <w:rFonts w:ascii="Tahoma" w:hAnsi="Tahoma" w:cs="Times New Roman"/>
      <w:sz w:val="16"/>
    </w:rPr>
  </w:style>
  <w:style w:type="paragraph" w:styleId="lfej">
    <w:name w:val="header"/>
    <w:basedOn w:val="Norml"/>
    <w:link w:val="lfejChar"/>
    <w:uiPriority w:val="99"/>
    <w:rsid w:val="00175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175613"/>
    <w:rPr>
      <w:rFonts w:cs="Times New Roman"/>
    </w:rPr>
  </w:style>
  <w:style w:type="paragraph" w:styleId="llb">
    <w:name w:val="footer"/>
    <w:basedOn w:val="Norml"/>
    <w:link w:val="llbChar"/>
    <w:uiPriority w:val="99"/>
    <w:rsid w:val="00175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175613"/>
    <w:rPr>
      <w:rFonts w:cs="Times New Roman"/>
    </w:rPr>
  </w:style>
  <w:style w:type="paragraph" w:styleId="Cm">
    <w:name w:val="Title"/>
    <w:basedOn w:val="Norml"/>
    <w:next w:val="Norml"/>
    <w:link w:val="CmChar"/>
    <w:uiPriority w:val="99"/>
    <w:qFormat/>
    <w:rsid w:val="00F551E0"/>
    <w:pPr>
      <w:pBdr>
        <w:bottom w:val="single" w:sz="8" w:space="4" w:color="4F81BD"/>
      </w:pBdr>
      <w:spacing w:after="300" w:line="240" w:lineRule="auto"/>
      <w:contextualSpacing/>
    </w:pPr>
    <w:rPr>
      <w:color w:val="E36C0A"/>
      <w:spacing w:val="5"/>
      <w:kern w:val="28"/>
      <w:sz w:val="52"/>
      <w:szCs w:val="52"/>
      <w:lang w:eastAsia="hu-HU"/>
    </w:rPr>
  </w:style>
  <w:style w:type="character" w:customStyle="1" w:styleId="CmChar">
    <w:name w:val="Cím Char"/>
    <w:link w:val="Cm"/>
    <w:uiPriority w:val="99"/>
    <w:locked/>
    <w:rsid w:val="00F551E0"/>
    <w:rPr>
      <w:rFonts w:ascii="Arial" w:hAnsi="Arial" w:cs="Times New Roman"/>
      <w:color w:val="E36C0A"/>
      <w:spacing w:val="5"/>
      <w:kern w:val="28"/>
      <w:sz w:val="52"/>
    </w:rPr>
  </w:style>
  <w:style w:type="paragraph" w:styleId="Alcm">
    <w:name w:val="Subtitle"/>
    <w:basedOn w:val="Norml"/>
    <w:next w:val="Norml"/>
    <w:link w:val="AlcmChar"/>
    <w:uiPriority w:val="99"/>
    <w:qFormat/>
    <w:rsid w:val="00CC4759"/>
    <w:pPr>
      <w:numPr>
        <w:ilvl w:val="1"/>
      </w:numPr>
    </w:pPr>
    <w:rPr>
      <w:i/>
      <w:iCs/>
      <w:color w:val="4F81BD"/>
      <w:spacing w:val="15"/>
      <w:sz w:val="24"/>
      <w:szCs w:val="24"/>
      <w:lang w:eastAsia="hu-HU"/>
    </w:rPr>
  </w:style>
  <w:style w:type="character" w:customStyle="1" w:styleId="AlcmChar">
    <w:name w:val="Alcím Char"/>
    <w:link w:val="Alcm"/>
    <w:uiPriority w:val="99"/>
    <w:locked/>
    <w:rsid w:val="00CC4759"/>
    <w:rPr>
      <w:rFonts w:ascii="Arial" w:hAnsi="Arial" w:cs="Times New Roman"/>
      <w:i/>
      <w:color w:val="4F81BD"/>
      <w:spacing w:val="15"/>
      <w:sz w:val="24"/>
    </w:rPr>
  </w:style>
  <w:style w:type="character" w:styleId="Hiperhivatkozs">
    <w:name w:val="Hyperlink"/>
    <w:uiPriority w:val="99"/>
    <w:rsid w:val="00171135"/>
    <w:rPr>
      <w:rFonts w:cs="Times New Roman"/>
      <w:color w:val="0000FF"/>
      <w:u w:val="single"/>
    </w:rPr>
  </w:style>
  <w:style w:type="character" w:styleId="Mrltotthiperhivatkozs">
    <w:name w:val="FollowedHyperlink"/>
    <w:uiPriority w:val="99"/>
    <w:semiHidden/>
    <w:rsid w:val="00502E7D"/>
    <w:rPr>
      <w:rFonts w:cs="Times New Roman"/>
      <w:color w:val="800080"/>
      <w:u w:val="single"/>
    </w:rPr>
  </w:style>
  <w:style w:type="character" w:styleId="Jegyzethivatkozs">
    <w:name w:val="annotation reference"/>
    <w:uiPriority w:val="99"/>
    <w:semiHidden/>
    <w:rsid w:val="007365B2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7365B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7365B2"/>
    <w:rPr>
      <w:rFonts w:ascii="Calibri" w:hAnsi="Calibri" w:cs="Times New Roman"/>
      <w:lang w:eastAsia="en-US"/>
    </w:rPr>
  </w:style>
  <w:style w:type="table" w:styleId="Rcsostblzat">
    <w:name w:val="Table Grid"/>
    <w:basedOn w:val="Normltblzat"/>
    <w:uiPriority w:val="99"/>
    <w:locked/>
    <w:rsid w:val="00FF1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rsid w:val="00E75D88"/>
    <w:pPr>
      <w:spacing w:after="0" w:line="240" w:lineRule="auto"/>
      <w:jc w:val="both"/>
    </w:pPr>
    <w:rPr>
      <w:rFonts w:ascii="H_Orig Garamond BT" w:hAnsi="H_Orig Garamond BT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rsid w:val="00E75D88"/>
    <w:rPr>
      <w:rFonts w:ascii="H_Orig Garamond BT" w:hAnsi="H_Orig Garamond BT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759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F551E0"/>
    <w:pPr>
      <w:keepNext/>
      <w:keepLines/>
      <w:spacing w:before="480" w:after="0"/>
      <w:outlineLvl w:val="0"/>
    </w:pPr>
    <w:rPr>
      <w:b/>
      <w:bCs/>
      <w:color w:val="E36C0A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F551E0"/>
    <w:pPr>
      <w:keepNext/>
      <w:keepLines/>
      <w:spacing w:before="200" w:after="0"/>
      <w:outlineLvl w:val="1"/>
    </w:pPr>
    <w:rPr>
      <w:b/>
      <w:bCs/>
      <w:color w:val="92D050"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551E0"/>
    <w:rPr>
      <w:rFonts w:ascii="Arial" w:hAnsi="Arial" w:cs="Times New Roman"/>
      <w:b/>
      <w:color w:val="E36C0A"/>
      <w:sz w:val="28"/>
    </w:rPr>
  </w:style>
  <w:style w:type="character" w:customStyle="1" w:styleId="Cmsor2Char">
    <w:name w:val="Címsor 2 Char"/>
    <w:link w:val="Cmsor2"/>
    <w:uiPriority w:val="99"/>
    <w:semiHidden/>
    <w:locked/>
    <w:rsid w:val="00F551E0"/>
    <w:rPr>
      <w:rFonts w:ascii="Arial" w:hAnsi="Arial" w:cs="Times New Roman"/>
      <w:b/>
      <w:color w:val="92D050"/>
      <w:sz w:val="26"/>
    </w:rPr>
  </w:style>
  <w:style w:type="paragraph" w:styleId="Buborkszveg">
    <w:name w:val="Balloon Text"/>
    <w:basedOn w:val="Norml"/>
    <w:link w:val="BuborkszvegChar"/>
    <w:uiPriority w:val="99"/>
    <w:semiHidden/>
    <w:rsid w:val="00175613"/>
    <w:pPr>
      <w:spacing w:after="0" w:line="240" w:lineRule="auto"/>
    </w:pPr>
    <w:rPr>
      <w:rFonts w:ascii="Tahoma" w:hAnsi="Tahoma"/>
      <w:sz w:val="16"/>
      <w:szCs w:val="16"/>
      <w:lang w:eastAsia="hu-HU"/>
    </w:rPr>
  </w:style>
  <w:style w:type="character" w:customStyle="1" w:styleId="BuborkszvegChar">
    <w:name w:val="Buborékszöveg Char"/>
    <w:link w:val="Buborkszveg"/>
    <w:uiPriority w:val="99"/>
    <w:semiHidden/>
    <w:locked/>
    <w:rsid w:val="00175613"/>
    <w:rPr>
      <w:rFonts w:ascii="Tahoma" w:hAnsi="Tahoma" w:cs="Times New Roman"/>
      <w:sz w:val="16"/>
    </w:rPr>
  </w:style>
  <w:style w:type="paragraph" w:styleId="lfej">
    <w:name w:val="header"/>
    <w:basedOn w:val="Norml"/>
    <w:link w:val="lfejChar"/>
    <w:uiPriority w:val="99"/>
    <w:rsid w:val="00175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175613"/>
    <w:rPr>
      <w:rFonts w:cs="Times New Roman"/>
    </w:rPr>
  </w:style>
  <w:style w:type="paragraph" w:styleId="llb">
    <w:name w:val="footer"/>
    <w:basedOn w:val="Norml"/>
    <w:link w:val="llbChar"/>
    <w:uiPriority w:val="99"/>
    <w:rsid w:val="00175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175613"/>
    <w:rPr>
      <w:rFonts w:cs="Times New Roman"/>
    </w:rPr>
  </w:style>
  <w:style w:type="paragraph" w:styleId="Cm">
    <w:name w:val="Title"/>
    <w:basedOn w:val="Norml"/>
    <w:next w:val="Norml"/>
    <w:link w:val="CmChar"/>
    <w:uiPriority w:val="99"/>
    <w:qFormat/>
    <w:rsid w:val="00F551E0"/>
    <w:pPr>
      <w:pBdr>
        <w:bottom w:val="single" w:sz="8" w:space="4" w:color="4F81BD"/>
      </w:pBdr>
      <w:spacing w:after="300" w:line="240" w:lineRule="auto"/>
      <w:contextualSpacing/>
    </w:pPr>
    <w:rPr>
      <w:color w:val="E36C0A"/>
      <w:spacing w:val="5"/>
      <w:kern w:val="28"/>
      <w:sz w:val="52"/>
      <w:szCs w:val="52"/>
      <w:lang w:eastAsia="hu-HU"/>
    </w:rPr>
  </w:style>
  <w:style w:type="character" w:customStyle="1" w:styleId="CmChar">
    <w:name w:val="Cím Char"/>
    <w:link w:val="Cm"/>
    <w:uiPriority w:val="99"/>
    <w:locked/>
    <w:rsid w:val="00F551E0"/>
    <w:rPr>
      <w:rFonts w:ascii="Arial" w:hAnsi="Arial" w:cs="Times New Roman"/>
      <w:color w:val="E36C0A"/>
      <w:spacing w:val="5"/>
      <w:kern w:val="28"/>
      <w:sz w:val="52"/>
    </w:rPr>
  </w:style>
  <w:style w:type="paragraph" w:styleId="Alcm">
    <w:name w:val="Subtitle"/>
    <w:basedOn w:val="Norml"/>
    <w:next w:val="Norml"/>
    <w:link w:val="AlcmChar"/>
    <w:uiPriority w:val="99"/>
    <w:qFormat/>
    <w:rsid w:val="00CC4759"/>
    <w:pPr>
      <w:numPr>
        <w:ilvl w:val="1"/>
      </w:numPr>
    </w:pPr>
    <w:rPr>
      <w:i/>
      <w:iCs/>
      <w:color w:val="4F81BD"/>
      <w:spacing w:val="15"/>
      <w:sz w:val="24"/>
      <w:szCs w:val="24"/>
      <w:lang w:eastAsia="hu-HU"/>
    </w:rPr>
  </w:style>
  <w:style w:type="character" w:customStyle="1" w:styleId="AlcmChar">
    <w:name w:val="Alcím Char"/>
    <w:link w:val="Alcm"/>
    <w:uiPriority w:val="99"/>
    <w:locked/>
    <w:rsid w:val="00CC4759"/>
    <w:rPr>
      <w:rFonts w:ascii="Arial" w:hAnsi="Arial" w:cs="Times New Roman"/>
      <w:i/>
      <w:color w:val="4F81BD"/>
      <w:spacing w:val="15"/>
      <w:sz w:val="24"/>
    </w:rPr>
  </w:style>
  <w:style w:type="character" w:styleId="Hiperhivatkozs">
    <w:name w:val="Hyperlink"/>
    <w:uiPriority w:val="99"/>
    <w:rsid w:val="00171135"/>
    <w:rPr>
      <w:rFonts w:cs="Times New Roman"/>
      <w:color w:val="0000FF"/>
      <w:u w:val="single"/>
    </w:rPr>
  </w:style>
  <w:style w:type="character" w:styleId="Mrltotthiperhivatkozs">
    <w:name w:val="FollowedHyperlink"/>
    <w:uiPriority w:val="99"/>
    <w:semiHidden/>
    <w:rsid w:val="00502E7D"/>
    <w:rPr>
      <w:rFonts w:cs="Times New Roman"/>
      <w:color w:val="800080"/>
      <w:u w:val="single"/>
    </w:rPr>
  </w:style>
  <w:style w:type="character" w:styleId="Jegyzethivatkozs">
    <w:name w:val="annotation reference"/>
    <w:uiPriority w:val="99"/>
    <w:semiHidden/>
    <w:rsid w:val="007365B2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7365B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7365B2"/>
    <w:rPr>
      <w:rFonts w:ascii="Calibri" w:hAnsi="Calibri" w:cs="Times New Roman"/>
      <w:lang w:eastAsia="en-US"/>
    </w:rPr>
  </w:style>
  <w:style w:type="table" w:styleId="Rcsostblzat">
    <w:name w:val="Table Grid"/>
    <w:basedOn w:val="Normltblzat"/>
    <w:uiPriority w:val="99"/>
    <w:locked/>
    <w:rsid w:val="00FF1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rsid w:val="00E75D88"/>
    <w:pPr>
      <w:spacing w:after="0" w:line="240" w:lineRule="auto"/>
      <w:jc w:val="both"/>
    </w:pPr>
    <w:rPr>
      <w:rFonts w:ascii="H_Orig Garamond BT" w:hAnsi="H_Orig Garamond BT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rsid w:val="00E75D88"/>
    <w:rPr>
      <w:rFonts w:ascii="H_Orig Garamond BT" w:hAnsi="H_Orig Garamond BT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EA51E-EA21-4BCA-9740-38153BF3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Budapest, 2013</vt:lpstr>
    </vt:vector>
  </TitlesOfParts>
  <Company>Hewlett-Packard Company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Budapest, 2013</dc:title>
  <dc:creator>Gábor</dc:creator>
  <cp:lastModifiedBy>Racz Bettina</cp:lastModifiedBy>
  <cp:revision>8</cp:revision>
  <cp:lastPrinted>2013-08-12T10:07:00Z</cp:lastPrinted>
  <dcterms:created xsi:type="dcterms:W3CDTF">2013-10-14T12:43:00Z</dcterms:created>
  <dcterms:modified xsi:type="dcterms:W3CDTF">2013-10-30T15:53:00Z</dcterms:modified>
</cp:coreProperties>
</file>